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4" w:rsidRPr="00B71394" w:rsidRDefault="00B71394" w:rsidP="00B71394">
      <w:pPr>
        <w:spacing w:before="240" w:after="0" w:line="360" w:lineRule="auto"/>
        <w:ind w:right="107"/>
        <w:jc w:val="center"/>
        <w:rPr>
          <w:rFonts w:asciiTheme="majorHAnsi" w:eastAsia="MS Mincho" w:hAnsiTheme="majorHAnsi" w:cs="Times New Roman"/>
          <w:b/>
          <w:color w:val="000000"/>
          <w:sz w:val="30"/>
          <w:szCs w:val="30"/>
          <w:lang w:eastAsia="ja-JP"/>
        </w:rPr>
      </w:pPr>
      <w:r w:rsidRPr="00B71394">
        <w:rPr>
          <w:rFonts w:asciiTheme="majorHAnsi" w:eastAsia="MS Mincho" w:hAnsiTheme="majorHAnsi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-24765</wp:posOffset>
            </wp:positionV>
            <wp:extent cx="1301115" cy="1435735"/>
            <wp:effectExtent l="0" t="0" r="0" b="0"/>
            <wp:wrapSquare wrapText="bothSides"/>
            <wp:docPr id="3" name="Immagine 3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94">
        <w:rPr>
          <w:rFonts w:asciiTheme="majorHAnsi" w:eastAsia="MS Mincho" w:hAnsiTheme="majorHAnsi" w:cs="Times New Roman"/>
          <w:b/>
          <w:color w:val="000000"/>
          <w:sz w:val="30"/>
          <w:szCs w:val="30"/>
          <w:lang w:eastAsia="ja-JP"/>
        </w:rPr>
        <w:t>OSSERVATORIO NAZIONALE SULL’AMIANTO</w:t>
      </w:r>
    </w:p>
    <w:p w:rsidR="00B71394" w:rsidRDefault="00B71394" w:rsidP="00B71394">
      <w:pPr>
        <w:spacing w:after="0" w:line="360" w:lineRule="auto"/>
        <w:jc w:val="center"/>
        <w:rPr>
          <w:rFonts w:asciiTheme="majorHAnsi" w:eastAsia="MS Mincho" w:hAnsiTheme="majorHAnsi" w:cs="Times New Roman"/>
          <w:b/>
          <w:i/>
          <w:sz w:val="30"/>
          <w:szCs w:val="30"/>
          <w:lang w:eastAsia="ja-JP"/>
        </w:rPr>
      </w:pPr>
    </w:p>
    <w:p w:rsidR="00B71394" w:rsidRPr="00B71394" w:rsidRDefault="00B71394" w:rsidP="00B71394">
      <w:pPr>
        <w:spacing w:after="0" w:line="360" w:lineRule="auto"/>
        <w:jc w:val="center"/>
        <w:rPr>
          <w:rFonts w:asciiTheme="majorHAnsi" w:eastAsia="MS Mincho" w:hAnsiTheme="majorHAnsi" w:cs="Times New Roman"/>
          <w:b/>
          <w:i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i/>
          <w:sz w:val="30"/>
          <w:szCs w:val="30"/>
          <w:lang w:eastAsia="ja-JP"/>
        </w:rPr>
        <w:t>Ufficio Stampa Campania</w:t>
      </w:r>
    </w:p>
    <w:p w:rsidR="00B71394" w:rsidRDefault="00B71394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B71394" w:rsidRDefault="00B71394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64251B" w:rsidRPr="0064251B" w:rsidRDefault="0064251B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color w:val="000000"/>
          <w:shd w:val="clear" w:color="auto" w:fill="FFFFFF"/>
        </w:rPr>
      </w:pPr>
      <w:r w:rsidRPr="0064251B">
        <w:rPr>
          <w:rFonts w:asciiTheme="majorHAnsi" w:hAnsiTheme="majorHAnsi"/>
          <w:b/>
          <w:color w:val="000000"/>
          <w:u w:val="single"/>
          <w:shd w:val="clear" w:color="auto" w:fill="FFFFFF"/>
        </w:rPr>
        <w:t>Comunicato stampa:</w:t>
      </w:r>
      <w:r w:rsidRPr="0064251B">
        <w:rPr>
          <w:rFonts w:asciiTheme="majorHAnsi" w:hAnsiTheme="majorHAnsi"/>
          <w:b/>
          <w:color w:val="000000"/>
          <w:shd w:val="clear" w:color="auto" w:fill="FFFFFF"/>
        </w:rPr>
        <w:t xml:space="preserve"> l’Osservatorio Nazionale Amianto smentisce con documenti inoppugnabili le affermazioni della non pericolosità dell’amianto nel sito di </w:t>
      </w:r>
      <w:proofErr w:type="spellStart"/>
      <w:r w:rsidRPr="0064251B">
        <w:rPr>
          <w:rFonts w:asciiTheme="majorHAnsi" w:hAnsiTheme="majorHAnsi"/>
          <w:b/>
          <w:color w:val="000000"/>
          <w:shd w:val="clear" w:color="auto" w:fill="FFFFFF"/>
        </w:rPr>
        <w:t>Pianodardine</w:t>
      </w:r>
      <w:proofErr w:type="spellEnd"/>
      <w:r w:rsidRPr="0064251B">
        <w:rPr>
          <w:rFonts w:asciiTheme="majorHAnsi" w:hAnsiTheme="majorHAnsi"/>
          <w:b/>
          <w:color w:val="000000"/>
          <w:shd w:val="clear" w:color="auto" w:fill="FFFFFF"/>
        </w:rPr>
        <w:t xml:space="preserve"> e chiede un incontro urgente al Procuratore Generale di Napoli.</w:t>
      </w:r>
    </w:p>
    <w:p w:rsidR="0064251B" w:rsidRPr="0064251B" w:rsidRDefault="0064251B" w:rsidP="00B71394">
      <w:pPr>
        <w:spacing w:after="0" w:line="36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851E1E" w:rsidRPr="0064251B" w:rsidRDefault="00851E1E" w:rsidP="00B71394">
      <w:pPr>
        <w:spacing w:after="0" w:line="36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4251B">
        <w:rPr>
          <w:rFonts w:asciiTheme="majorHAnsi" w:hAnsiTheme="majorHAnsi"/>
          <w:color w:val="000000"/>
          <w:shd w:val="clear" w:color="auto" w:fill="FFFFFF"/>
        </w:rPr>
        <w:t xml:space="preserve">Nel corso del sopralluogo nel sito di 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Pianodardine</w:t>
      </w:r>
      <w:proofErr w:type="spellEnd"/>
      <w:r w:rsidRPr="0064251B">
        <w:rPr>
          <w:rFonts w:asciiTheme="majorHAnsi" w:hAnsiTheme="majorHAnsi"/>
          <w:color w:val="000000"/>
          <w:shd w:val="clear" w:color="auto" w:fill="FFFFFF"/>
        </w:rPr>
        <w:t xml:space="preserve">, che si è svolto alla presenza della Commissione Ecomafie della Regione Campania, </w:t>
      </w:r>
      <w:r w:rsidRPr="0064251B">
        <w:rPr>
          <w:rStyle w:val="Enfasigrassetto"/>
          <w:rFonts w:asciiTheme="majorHAnsi" w:hAnsiTheme="majorHAnsi"/>
          <w:color w:val="000000"/>
          <w:shd w:val="clear" w:color="auto" w:fill="FFFFFF"/>
        </w:rPr>
        <w:t>Michele De Piano</w:t>
      </w:r>
      <w:r w:rsidRPr="006425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4251B">
        <w:rPr>
          <w:rFonts w:asciiTheme="majorHAnsi" w:hAnsiTheme="majorHAnsi"/>
          <w:color w:val="000000"/>
          <w:shd w:val="clear" w:color="auto" w:fill="FFFFFF"/>
        </w:rPr>
        <w:t>per l’Asl e</w:t>
      </w:r>
      <w:r w:rsidRPr="006425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4251B">
        <w:rPr>
          <w:rStyle w:val="Enfasigrassetto"/>
          <w:rFonts w:asciiTheme="majorHAnsi" w:hAnsiTheme="majorHAnsi"/>
          <w:color w:val="000000"/>
          <w:shd w:val="clear" w:color="auto" w:fill="FFFFFF"/>
        </w:rPr>
        <w:t>Antonio Desio</w:t>
      </w:r>
      <w:r w:rsidRPr="006425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4251B">
        <w:rPr>
          <w:rFonts w:asciiTheme="majorHAnsi" w:hAnsiTheme="majorHAnsi"/>
          <w:color w:val="000000"/>
          <w:shd w:val="clear" w:color="auto" w:fill="FFFFFF"/>
        </w:rPr>
        <w:t>per l’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Arpac</w:t>
      </w:r>
      <w:proofErr w:type="spellEnd"/>
      <w:r w:rsidRPr="0064251B">
        <w:rPr>
          <w:rFonts w:asciiTheme="majorHAnsi" w:hAnsiTheme="majorHAnsi"/>
          <w:color w:val="000000"/>
          <w:shd w:val="clear" w:color="auto" w:fill="FFFFFF"/>
        </w:rPr>
        <w:t>, sono quelli che si mostrano più tranquilli di tutti, come riportano le cronache giornalistiche.</w:t>
      </w:r>
    </w:p>
    <w:p w:rsidR="00851E1E" w:rsidRPr="0064251B" w:rsidRDefault="00851E1E" w:rsidP="00851E1E">
      <w:pPr>
        <w:spacing w:after="0" w:line="36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4251B">
        <w:rPr>
          <w:rFonts w:asciiTheme="majorHAnsi" w:hAnsiTheme="majorHAnsi"/>
          <w:color w:val="000000"/>
          <w:shd w:val="clear" w:color="auto" w:fill="FFFFFF"/>
        </w:rPr>
        <w:t>Il primo non indossa la maschera, affermando che “</w:t>
      </w:r>
      <w:r w:rsidRPr="0064251B">
        <w:rPr>
          <w:rFonts w:asciiTheme="majorHAnsi" w:hAnsiTheme="majorHAnsi"/>
          <w:i/>
          <w:color w:val="000000"/>
          <w:shd w:val="clear" w:color="auto" w:fill="FFFFFF"/>
        </w:rPr>
        <w:t>non ci sono fibre volatili”</w:t>
      </w:r>
      <w:r w:rsidRPr="0064251B">
        <w:rPr>
          <w:rFonts w:asciiTheme="majorHAnsi" w:hAnsiTheme="majorHAnsi"/>
          <w:color w:val="000000"/>
          <w:shd w:val="clear" w:color="auto" w:fill="FFFFFF"/>
        </w:rPr>
        <w:t xml:space="preserve">, e il Dott. De 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Sio</w:t>
      </w:r>
      <w:proofErr w:type="spellEnd"/>
      <w:r w:rsidRPr="0064251B">
        <w:rPr>
          <w:rFonts w:asciiTheme="majorHAnsi" w:hAnsiTheme="majorHAnsi"/>
          <w:color w:val="000000"/>
          <w:shd w:val="clear" w:color="auto" w:fill="FFFFFF"/>
        </w:rPr>
        <w:t>, sempre secondo le cronache giornalistiche, avrebbe affermato: «Se quello maneggiato poco fa dagli operai è asbesto, vuol dire che anni di scienza vanno cancellati. La messa in sicurezza del sottosuolo è ultimata e, quando l’Asl lo indicherà, dobbiamo solo procedere alle analisi del sopralluogo».</w:t>
      </w:r>
    </w:p>
    <w:p w:rsidR="00851E1E" w:rsidRPr="0064251B" w:rsidRDefault="00562A1D" w:rsidP="00851E1E">
      <w:pPr>
        <w:spacing w:after="0" w:line="36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E</w:t>
      </w:r>
      <w:r w:rsidR="00851E1E" w:rsidRPr="0064251B">
        <w:rPr>
          <w:rFonts w:asciiTheme="majorHAnsi" w:hAnsiTheme="majorHAnsi"/>
          <w:color w:val="000000"/>
          <w:shd w:val="clear" w:color="auto" w:fill="FFFFFF"/>
        </w:rPr>
        <w:t>lementi probatori verranno presto portati alla conoscenza dell’autorità giudiziaria in tutte le competenti sedi.</w:t>
      </w:r>
    </w:p>
    <w:p w:rsidR="00851E1E" w:rsidRPr="007C0AB1" w:rsidRDefault="00851E1E" w:rsidP="007C0AB1">
      <w:pPr>
        <w:spacing w:after="0" w:line="36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64251B">
        <w:rPr>
          <w:rFonts w:asciiTheme="majorHAnsi" w:hAnsiTheme="majorHAnsi"/>
          <w:color w:val="000000"/>
          <w:shd w:val="clear" w:color="auto" w:fill="FFFFFF"/>
        </w:rPr>
        <w:t xml:space="preserve">Già in data 05.04.2012, sarà richiesto dall’Avv. Ezio Bonanni, Presidente dell’Osservatorio Nazionale Amianto e legale delle vittime, e dall’Avv. Paola 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Primon</w:t>
      </w:r>
      <w:proofErr w:type="spellEnd"/>
      <w:r w:rsidRPr="0064251B">
        <w:rPr>
          <w:rFonts w:asciiTheme="majorHAnsi" w:hAnsiTheme="majorHAnsi"/>
          <w:color w:val="000000"/>
          <w:shd w:val="clear" w:color="auto" w:fill="FFFFFF"/>
        </w:rPr>
        <w:t xml:space="preserve">, avvocato penalista e componente dell’Ufficio Legale Nazionale dell’Osservatorio Nazionale Amianto,  un incontro urgente al Procuratore Generale di Napoli affinché si pronunci sull’istanza di avocazione a suo tempo depositata dall’Osservatorio Nazionale Amianto di Avellino, in persona dei 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Sigg.ri</w:t>
      </w:r>
      <w:proofErr w:type="spellEnd"/>
      <w:r w:rsidRPr="0064251B">
        <w:rPr>
          <w:rFonts w:asciiTheme="majorHAnsi" w:hAnsiTheme="majorHAnsi"/>
          <w:color w:val="000000"/>
          <w:shd w:val="clear" w:color="auto" w:fill="FFFFFF"/>
        </w:rPr>
        <w:t xml:space="preserve"> Ca</w:t>
      </w:r>
      <w:r w:rsidR="007C0AB1">
        <w:rPr>
          <w:rFonts w:asciiTheme="majorHAnsi" w:hAnsiTheme="majorHAnsi"/>
          <w:color w:val="000000"/>
          <w:shd w:val="clear" w:color="auto" w:fill="FFFFFF"/>
        </w:rPr>
        <w:t>rlo Sessa e Francesco D’</w:t>
      </w:r>
      <w:proofErr w:type="spellStart"/>
      <w:r w:rsidR="007C0AB1">
        <w:rPr>
          <w:rFonts w:asciiTheme="majorHAnsi" w:hAnsiTheme="majorHAnsi"/>
          <w:color w:val="000000"/>
          <w:shd w:val="clear" w:color="auto" w:fill="FFFFFF"/>
        </w:rPr>
        <w:t>Argenio</w:t>
      </w:r>
      <w:proofErr w:type="spellEnd"/>
      <w:r w:rsidR="007C0AB1">
        <w:rPr>
          <w:rFonts w:asciiTheme="majorHAnsi" w:hAnsiTheme="majorHAnsi"/>
          <w:color w:val="000000"/>
          <w:shd w:val="clear" w:color="auto" w:fill="FFFFFF"/>
        </w:rPr>
        <w:t>, sul presupposto di nuovi elementi documentali probatori che saranno consegn</w:t>
      </w:r>
      <w:r w:rsidR="007C0AB1" w:rsidRPr="007C0AB1">
        <w:rPr>
          <w:rFonts w:asciiTheme="majorHAnsi" w:hAnsiTheme="majorHAnsi"/>
          <w:color w:val="000000"/>
          <w:shd w:val="clear" w:color="auto" w:fill="FFFFFF"/>
        </w:rPr>
        <w:t>ati</w:t>
      </w:r>
      <w:r w:rsidR="007C0AB1">
        <w:rPr>
          <w:rFonts w:asciiTheme="majorHAnsi" w:hAnsiTheme="majorHAnsi"/>
          <w:i/>
          <w:color w:val="000000"/>
          <w:shd w:val="clear" w:color="auto" w:fill="FFFFFF"/>
        </w:rPr>
        <w:t xml:space="preserve"> </w:t>
      </w:r>
      <w:r w:rsidRPr="0064251B">
        <w:rPr>
          <w:rFonts w:asciiTheme="majorHAnsi" w:hAnsiTheme="majorHAnsi"/>
          <w:color w:val="000000"/>
          <w:shd w:val="clear" w:color="auto" w:fill="FFFFFF"/>
        </w:rPr>
        <w:t xml:space="preserve">direttamente al Procuratore Generale presso la Corte di Appello di Napoli, oltre che inoltrate al Dott. Beniamino </w:t>
      </w:r>
      <w:proofErr w:type="spellStart"/>
      <w:r w:rsidRPr="0064251B">
        <w:rPr>
          <w:rFonts w:asciiTheme="majorHAnsi" w:hAnsiTheme="majorHAnsi"/>
          <w:color w:val="000000"/>
          <w:shd w:val="clear" w:color="auto" w:fill="FFFFFF"/>
        </w:rPr>
        <w:t>Deidda</w:t>
      </w:r>
      <w:proofErr w:type="spellEnd"/>
      <w:r w:rsidR="007C0AB1">
        <w:rPr>
          <w:rFonts w:asciiTheme="majorHAnsi" w:hAnsiTheme="majorHAnsi"/>
          <w:color w:val="000000"/>
          <w:shd w:val="clear" w:color="auto" w:fill="FFFFFF"/>
        </w:rPr>
        <w:t>, Procuratore Generale di Firenze.</w:t>
      </w:r>
    </w:p>
    <w:p w:rsidR="00851E1E" w:rsidRPr="0064251B" w:rsidRDefault="0064251B" w:rsidP="00851E1E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64251B">
        <w:rPr>
          <w:rFonts w:asciiTheme="majorHAnsi" w:hAnsiTheme="majorHAnsi"/>
          <w:b/>
          <w:i/>
          <w:color w:val="000000"/>
          <w:shd w:val="clear" w:color="auto" w:fill="FFFFFF"/>
        </w:rPr>
        <w:t>Avellino, 04.04.2012</w:t>
      </w:r>
    </w:p>
    <w:p w:rsidR="00B71394" w:rsidRPr="0064251B" w:rsidRDefault="00B71394" w:rsidP="00555A91">
      <w:pPr>
        <w:spacing w:after="0" w:line="360" w:lineRule="auto"/>
        <w:ind w:firstLine="567"/>
        <w:jc w:val="right"/>
        <w:rPr>
          <w:rFonts w:asciiTheme="majorHAnsi" w:hAnsiTheme="majorHAnsi"/>
          <w:b/>
          <w:i/>
        </w:rPr>
      </w:pPr>
      <w:r w:rsidRPr="0064251B">
        <w:rPr>
          <w:rFonts w:asciiTheme="majorHAnsi" w:hAnsiTheme="majorHAnsi"/>
          <w:b/>
          <w:i/>
        </w:rPr>
        <w:t xml:space="preserve">Ufficio stampa </w:t>
      </w:r>
      <w:r w:rsidR="00555A91" w:rsidRPr="0064251B">
        <w:rPr>
          <w:rFonts w:asciiTheme="majorHAnsi" w:hAnsiTheme="majorHAnsi"/>
          <w:b/>
          <w:i/>
        </w:rPr>
        <w:t>ONA</w:t>
      </w:r>
      <w:r w:rsidRPr="0064251B">
        <w:rPr>
          <w:rFonts w:asciiTheme="majorHAnsi" w:hAnsiTheme="majorHAnsi"/>
          <w:b/>
          <w:i/>
        </w:rPr>
        <w:t xml:space="preserve"> Campania</w:t>
      </w:r>
    </w:p>
    <w:p w:rsidR="0064251B" w:rsidRDefault="0064251B" w:rsidP="0064251B">
      <w:pPr>
        <w:spacing w:after="0" w:line="360" w:lineRule="auto"/>
        <w:ind w:firstLine="567"/>
        <w:jc w:val="both"/>
        <w:rPr>
          <w:rFonts w:asciiTheme="majorHAnsi" w:hAnsiTheme="majorHAnsi"/>
          <w:b/>
          <w:i/>
        </w:rPr>
      </w:pPr>
    </w:p>
    <w:p w:rsidR="007C0AB1" w:rsidRDefault="007C0AB1" w:rsidP="0064251B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18"/>
          <w:szCs w:val="18"/>
        </w:rPr>
      </w:pPr>
    </w:p>
    <w:p w:rsidR="0064251B" w:rsidRPr="0064251B" w:rsidRDefault="0064251B" w:rsidP="0064251B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18"/>
          <w:szCs w:val="18"/>
        </w:rPr>
      </w:pPr>
      <w:r w:rsidRPr="0064251B">
        <w:rPr>
          <w:rFonts w:asciiTheme="majorHAnsi" w:hAnsiTheme="majorHAnsi"/>
          <w:b/>
          <w:i/>
          <w:sz w:val="18"/>
          <w:szCs w:val="18"/>
        </w:rPr>
        <w:t>Per eventuali chiarimenti:</w:t>
      </w:r>
    </w:p>
    <w:p w:rsidR="0064251B" w:rsidRPr="0064251B" w:rsidRDefault="0064251B" w:rsidP="0064251B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18"/>
          <w:szCs w:val="18"/>
        </w:rPr>
      </w:pPr>
      <w:r w:rsidRPr="0064251B">
        <w:rPr>
          <w:rFonts w:asciiTheme="majorHAnsi" w:hAnsiTheme="majorHAnsi"/>
          <w:b/>
          <w:i/>
          <w:sz w:val="18"/>
          <w:szCs w:val="18"/>
        </w:rPr>
        <w:t>- Sig. Francesco D’</w:t>
      </w:r>
      <w:proofErr w:type="spellStart"/>
      <w:r w:rsidRPr="0064251B">
        <w:rPr>
          <w:rFonts w:asciiTheme="majorHAnsi" w:hAnsiTheme="majorHAnsi"/>
          <w:b/>
          <w:i/>
          <w:sz w:val="18"/>
          <w:szCs w:val="18"/>
        </w:rPr>
        <w:t>Argenio</w:t>
      </w:r>
      <w:proofErr w:type="spellEnd"/>
      <w:r w:rsidRPr="0064251B">
        <w:rPr>
          <w:rFonts w:asciiTheme="majorHAnsi" w:hAnsiTheme="majorHAnsi"/>
          <w:b/>
          <w:i/>
          <w:sz w:val="18"/>
          <w:szCs w:val="18"/>
        </w:rPr>
        <w:t xml:space="preserve"> (coordinatore ONA Avellino): 329-3714244</w:t>
      </w:r>
    </w:p>
    <w:p w:rsidR="005A541C" w:rsidRPr="00812F09" w:rsidRDefault="0064251B" w:rsidP="0064251B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64251B">
        <w:rPr>
          <w:rFonts w:asciiTheme="majorHAnsi" w:hAnsiTheme="majorHAnsi"/>
          <w:b/>
          <w:i/>
          <w:sz w:val="18"/>
          <w:szCs w:val="18"/>
        </w:rPr>
        <w:t>- Sig. Sessa Carlo (</w:t>
      </w:r>
      <w:proofErr w:type="spellStart"/>
      <w:r w:rsidRPr="0064251B">
        <w:rPr>
          <w:rFonts w:asciiTheme="majorHAnsi" w:hAnsiTheme="majorHAnsi"/>
          <w:b/>
          <w:i/>
          <w:sz w:val="18"/>
          <w:szCs w:val="18"/>
        </w:rPr>
        <w:t>vicecoordinatore</w:t>
      </w:r>
      <w:proofErr w:type="spellEnd"/>
      <w:r w:rsidRPr="0064251B">
        <w:rPr>
          <w:rFonts w:asciiTheme="majorHAnsi" w:hAnsiTheme="majorHAnsi"/>
          <w:b/>
          <w:i/>
          <w:sz w:val="18"/>
          <w:szCs w:val="18"/>
        </w:rPr>
        <w:t xml:space="preserve"> ONA Avellino)</w:t>
      </w:r>
      <w:r>
        <w:rPr>
          <w:rFonts w:asciiTheme="majorHAnsi" w:hAnsiTheme="majorHAnsi"/>
          <w:b/>
          <w:i/>
          <w:sz w:val="18"/>
          <w:szCs w:val="18"/>
        </w:rPr>
        <w:t xml:space="preserve">: </w:t>
      </w:r>
      <w:r w:rsidRPr="0064251B">
        <w:rPr>
          <w:rFonts w:asciiTheme="majorHAnsi" w:hAnsiTheme="majorHAnsi"/>
          <w:b/>
          <w:i/>
          <w:sz w:val="18"/>
          <w:szCs w:val="18"/>
        </w:rPr>
        <w:t>338-2280894</w:t>
      </w:r>
      <w:r w:rsidR="00D031AC">
        <w:rPr>
          <w:rFonts w:asciiTheme="majorHAnsi" w:hAnsiTheme="majorHAnsi"/>
          <w:sz w:val="24"/>
          <w:szCs w:val="24"/>
        </w:rPr>
        <w:t xml:space="preserve"> </w:t>
      </w:r>
    </w:p>
    <w:sectPr w:rsidR="005A541C" w:rsidRPr="00812F09" w:rsidSect="005A54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77" w:rsidRDefault="00932777" w:rsidP="0090358F">
      <w:pPr>
        <w:spacing w:after="0" w:line="240" w:lineRule="auto"/>
      </w:pPr>
      <w:r>
        <w:separator/>
      </w:r>
    </w:p>
  </w:endnote>
  <w:endnote w:type="continuationSeparator" w:id="0">
    <w:p w:rsidR="00932777" w:rsidRDefault="00932777" w:rsidP="0090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8F" w:rsidRPr="00851E1E" w:rsidRDefault="00851E1E" w:rsidP="00851E1E">
    <w:pPr>
      <w:pStyle w:val="Pidipagina"/>
    </w:pPr>
    <w:r w:rsidRPr="00851E1E">
      <w:rPr>
        <w:rFonts w:asciiTheme="majorHAnsi" w:hAnsiTheme="majorHAnsi"/>
        <w:sz w:val="12"/>
        <w:szCs w:val="12"/>
      </w:rPr>
      <w:t>Comunicato Isochimica 04.04.2012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77" w:rsidRDefault="00932777" w:rsidP="0090358F">
      <w:pPr>
        <w:spacing w:after="0" w:line="240" w:lineRule="auto"/>
      </w:pPr>
      <w:r>
        <w:separator/>
      </w:r>
    </w:p>
  </w:footnote>
  <w:footnote w:type="continuationSeparator" w:id="0">
    <w:p w:rsidR="00932777" w:rsidRDefault="00932777" w:rsidP="0090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09"/>
    <w:rsid w:val="00044623"/>
    <w:rsid w:val="000E387C"/>
    <w:rsid w:val="00283876"/>
    <w:rsid w:val="00322989"/>
    <w:rsid w:val="00555A91"/>
    <w:rsid w:val="00562A1D"/>
    <w:rsid w:val="005A541C"/>
    <w:rsid w:val="0064251B"/>
    <w:rsid w:val="007C0AB1"/>
    <w:rsid w:val="00812F09"/>
    <w:rsid w:val="00826D65"/>
    <w:rsid w:val="00851E1E"/>
    <w:rsid w:val="00903455"/>
    <w:rsid w:val="0090358F"/>
    <w:rsid w:val="00932777"/>
    <w:rsid w:val="00A44CFD"/>
    <w:rsid w:val="00B11721"/>
    <w:rsid w:val="00B71394"/>
    <w:rsid w:val="00B82409"/>
    <w:rsid w:val="00C6590A"/>
    <w:rsid w:val="00D031AC"/>
    <w:rsid w:val="00D8796A"/>
    <w:rsid w:val="00ED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3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8F"/>
  </w:style>
  <w:style w:type="paragraph" w:styleId="Pidipagina">
    <w:name w:val="footer"/>
    <w:basedOn w:val="Normale"/>
    <w:link w:val="PidipaginaCarattere"/>
    <w:uiPriority w:val="99"/>
    <w:unhideWhenUsed/>
    <w:rsid w:val="00903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5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51E1E"/>
  </w:style>
  <w:style w:type="character" w:styleId="Enfasigrassetto">
    <w:name w:val="Strong"/>
    <w:basedOn w:val="Carpredefinitoparagrafo"/>
    <w:uiPriority w:val="22"/>
    <w:qFormat/>
    <w:rsid w:val="00851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B56E-9B73-4AAD-AEF6-C6268678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AvvBonanni</dc:creator>
  <cp:lastModifiedBy>Pc</cp:lastModifiedBy>
  <cp:revision>2</cp:revision>
  <dcterms:created xsi:type="dcterms:W3CDTF">2012-04-04T17:06:00Z</dcterms:created>
  <dcterms:modified xsi:type="dcterms:W3CDTF">2012-04-04T17:06:00Z</dcterms:modified>
</cp:coreProperties>
</file>